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C81" w:rsidRDefault="00356C81" w:rsidP="00356C81">
      <w:pPr>
        <w:jc w:val="center"/>
        <w:rPr>
          <w:rFonts w:ascii="Times New Roman" w:hAnsi="Times New Roman" w:cs="Times New Roman"/>
          <w:b/>
          <w:sz w:val="24"/>
        </w:rPr>
      </w:pPr>
      <w:r w:rsidRPr="00356C81">
        <w:rPr>
          <w:rFonts w:ascii="Times New Roman" w:hAnsi="Times New Roman" w:cs="Times New Roman"/>
          <w:b/>
          <w:sz w:val="24"/>
        </w:rPr>
        <w:t>Информация</w:t>
      </w:r>
    </w:p>
    <w:p w:rsidR="00356C81" w:rsidRPr="00356C81" w:rsidRDefault="00356C81" w:rsidP="00356C81">
      <w:pPr>
        <w:jc w:val="center"/>
        <w:rPr>
          <w:rFonts w:ascii="Times New Roman" w:hAnsi="Times New Roman" w:cs="Times New Roman"/>
          <w:b/>
          <w:sz w:val="24"/>
        </w:rPr>
      </w:pPr>
      <w:r w:rsidRPr="00356C81">
        <w:rPr>
          <w:rFonts w:ascii="Times New Roman" w:hAnsi="Times New Roman" w:cs="Times New Roman"/>
          <w:b/>
          <w:sz w:val="24"/>
        </w:rPr>
        <w:t xml:space="preserve"> о наличии общежития и количестве мест в общежитиях, выделяемых для иногородних поступающих</w:t>
      </w:r>
    </w:p>
    <w:p w:rsidR="00356C81" w:rsidRDefault="00356C81">
      <w:r w:rsidRPr="00356C81">
        <w:t xml:space="preserve"> </w:t>
      </w:r>
    </w:p>
    <w:p w:rsidR="008F6BFB" w:rsidRPr="00356C81" w:rsidRDefault="00356C81" w:rsidP="00356C81">
      <w:pPr>
        <w:jc w:val="both"/>
        <w:rPr>
          <w:rFonts w:ascii="Times New Roman" w:hAnsi="Times New Roman" w:cs="Times New Roman"/>
          <w:sz w:val="24"/>
        </w:rPr>
      </w:pPr>
      <w:r w:rsidRPr="00356C81">
        <w:rPr>
          <w:rFonts w:ascii="Times New Roman" w:hAnsi="Times New Roman" w:cs="Times New Roman"/>
          <w:sz w:val="24"/>
        </w:rPr>
        <w:t>Государственное бюджетное профессиональное образовательное учреждение «</w:t>
      </w:r>
      <w:r>
        <w:rPr>
          <w:rFonts w:ascii="Times New Roman" w:hAnsi="Times New Roman" w:cs="Times New Roman"/>
          <w:sz w:val="24"/>
        </w:rPr>
        <w:t>Шалинский</w:t>
      </w:r>
      <w:r w:rsidRPr="00356C81">
        <w:rPr>
          <w:rFonts w:ascii="Times New Roman" w:hAnsi="Times New Roman" w:cs="Times New Roman"/>
          <w:sz w:val="24"/>
        </w:rPr>
        <w:t xml:space="preserve"> государственный колледж</w:t>
      </w:r>
      <w:r>
        <w:rPr>
          <w:rFonts w:ascii="Times New Roman" w:hAnsi="Times New Roman" w:cs="Times New Roman"/>
          <w:sz w:val="24"/>
        </w:rPr>
        <w:t>» не предоставляет общежития, в</w:t>
      </w:r>
      <w:r w:rsidRPr="00356C81">
        <w:rPr>
          <w:rFonts w:ascii="Times New Roman" w:hAnsi="Times New Roman" w:cs="Times New Roman"/>
          <w:sz w:val="24"/>
        </w:rPr>
        <w:t>виду его отсутствия.</w:t>
      </w:r>
      <w:bookmarkStart w:id="0" w:name="_GoBack"/>
      <w:bookmarkEnd w:id="0"/>
    </w:p>
    <w:sectPr w:rsidR="008F6BFB" w:rsidRPr="00356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257"/>
    <w:rsid w:val="00356C81"/>
    <w:rsid w:val="008F6BFB"/>
    <w:rsid w:val="00F6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BF66"/>
  <w15:chartTrackingRefBased/>
  <w15:docId w15:val="{841CC107-5E35-4D5A-AB4A-D4A8D975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Admin-IKT</dc:creator>
  <cp:keywords/>
  <dc:description/>
  <cp:lastModifiedBy>Admin-IKT</cp:lastModifiedBy>
  <cp:revision>2</cp:revision>
  <dcterms:created xsi:type="dcterms:W3CDTF">2025-03-13T08:44:00Z</dcterms:created>
  <dcterms:modified xsi:type="dcterms:W3CDTF">2025-03-13T08:45:00Z</dcterms:modified>
</cp:coreProperties>
</file>